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B64A" w14:textId="77777777" w:rsidR="002479CF" w:rsidRDefault="002479CF" w:rsidP="002479CF">
      <w:pPr>
        <w:spacing w:after="0"/>
      </w:pPr>
    </w:p>
    <w:p w14:paraId="27C36C79" w14:textId="52ACD25A" w:rsidR="00822BD2" w:rsidRPr="002733B7" w:rsidRDefault="002B7D35" w:rsidP="002479CF">
      <w:pPr>
        <w:spacing w:after="120" w:line="276" w:lineRule="auto"/>
        <w:rPr>
          <w:rFonts w:asciiTheme="minorHAnsi" w:hAnsiTheme="minorHAnsi" w:cstheme="minorHAnsi"/>
          <w:b/>
          <w:color w:val="008BCD"/>
          <w:sz w:val="40"/>
          <w:szCs w:val="40"/>
        </w:rPr>
      </w:pPr>
      <w:proofErr w:type="spellStart"/>
      <w:r w:rsidRPr="002733B7">
        <w:rPr>
          <w:rFonts w:asciiTheme="minorHAnsi" w:hAnsiTheme="minorHAnsi" w:cstheme="minorHAnsi"/>
          <w:b/>
          <w:color w:val="008BCD"/>
          <w:sz w:val="40"/>
          <w:szCs w:val="40"/>
        </w:rPr>
        <w:t>Sozialpädagog</w:t>
      </w:r>
      <w:r w:rsidR="00CB58CA">
        <w:rPr>
          <w:rFonts w:asciiTheme="minorHAnsi" w:hAnsiTheme="minorHAnsi" w:cstheme="minorHAnsi"/>
          <w:b/>
          <w:color w:val="008BCD"/>
          <w:sz w:val="40"/>
          <w:szCs w:val="40"/>
        </w:rPr>
        <w:t>:in</w:t>
      </w:r>
      <w:proofErr w:type="spellEnd"/>
      <w:r w:rsidRPr="002733B7">
        <w:rPr>
          <w:rFonts w:asciiTheme="minorHAnsi" w:hAnsiTheme="minorHAnsi" w:cstheme="minorHAnsi"/>
          <w:b/>
          <w:color w:val="008BCD"/>
          <w:sz w:val="40"/>
          <w:szCs w:val="40"/>
        </w:rPr>
        <w:t xml:space="preserve"> oder </w:t>
      </w:r>
      <w:proofErr w:type="spellStart"/>
      <w:r w:rsidRPr="002733B7">
        <w:rPr>
          <w:rFonts w:asciiTheme="minorHAnsi" w:hAnsiTheme="minorHAnsi" w:cstheme="minorHAnsi"/>
          <w:b/>
          <w:color w:val="008BCD"/>
          <w:sz w:val="40"/>
          <w:szCs w:val="40"/>
        </w:rPr>
        <w:t>Mitarbeiter</w:t>
      </w:r>
      <w:r w:rsidR="00CB58CA">
        <w:rPr>
          <w:rFonts w:asciiTheme="minorHAnsi" w:hAnsiTheme="minorHAnsi" w:cstheme="minorHAnsi"/>
          <w:b/>
          <w:color w:val="008BCD"/>
          <w:sz w:val="40"/>
          <w:szCs w:val="40"/>
        </w:rPr>
        <w:t>:in</w:t>
      </w:r>
      <w:proofErr w:type="spellEnd"/>
      <w:r w:rsidRPr="002733B7">
        <w:rPr>
          <w:rFonts w:asciiTheme="minorHAnsi" w:hAnsiTheme="minorHAnsi" w:cstheme="minorHAnsi"/>
          <w:b/>
          <w:color w:val="008BCD"/>
          <w:sz w:val="40"/>
          <w:szCs w:val="40"/>
        </w:rPr>
        <w:t xml:space="preserve"> mit vergleichbarerer Qualifikation </w:t>
      </w:r>
    </w:p>
    <w:p w14:paraId="4D6F7983" w14:textId="73CC6DF7" w:rsidR="00785644" w:rsidRPr="002733B7" w:rsidRDefault="00517C8A" w:rsidP="002479CF">
      <w:pPr>
        <w:spacing w:after="0" w:line="264" w:lineRule="auto"/>
        <w:rPr>
          <w:rFonts w:asciiTheme="minorHAnsi" w:hAnsiTheme="minorHAnsi" w:cstheme="minorHAnsi"/>
          <w:b/>
          <w:color w:val="008BCD"/>
          <w:sz w:val="28"/>
          <w:szCs w:val="28"/>
        </w:rPr>
      </w:pPr>
      <w:r w:rsidRPr="002733B7">
        <w:rPr>
          <w:rFonts w:asciiTheme="minorHAnsi" w:hAnsiTheme="minorHAnsi" w:cstheme="minorHAnsi"/>
          <w:b/>
          <w:color w:val="008BCD"/>
          <w:sz w:val="28"/>
          <w:szCs w:val="28"/>
        </w:rPr>
        <w:t xml:space="preserve">für die Außenwohngruppe </w:t>
      </w:r>
      <w:r w:rsidR="009F757D">
        <w:rPr>
          <w:rFonts w:asciiTheme="minorHAnsi" w:hAnsiTheme="minorHAnsi" w:cstheme="minorHAnsi"/>
          <w:b/>
          <w:color w:val="008BCD"/>
          <w:sz w:val="28"/>
          <w:szCs w:val="28"/>
        </w:rPr>
        <w:t>Rohrbach</w:t>
      </w:r>
      <w:r w:rsidR="00DC3814">
        <w:rPr>
          <w:rFonts w:asciiTheme="minorHAnsi" w:hAnsiTheme="minorHAnsi" w:cstheme="minorHAnsi"/>
          <w:b/>
          <w:color w:val="008BCD"/>
          <w:sz w:val="28"/>
          <w:szCs w:val="28"/>
        </w:rPr>
        <w:t xml:space="preserve"> </w:t>
      </w:r>
    </w:p>
    <w:p w14:paraId="1F51E997" w14:textId="77777777" w:rsidR="00822BD2" w:rsidRPr="000D4F96" w:rsidRDefault="00822BD2" w:rsidP="00822BD2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/>
          <w:sz w:val="12"/>
          <w:szCs w:val="12"/>
        </w:rPr>
      </w:pPr>
    </w:p>
    <w:p w14:paraId="0054DBBE" w14:textId="3E1724D9" w:rsidR="00517C8A" w:rsidRDefault="00517C8A" w:rsidP="00517C8A">
      <w:pPr>
        <w:spacing w:after="0"/>
      </w:pPr>
      <w:r>
        <w:t xml:space="preserve">In unseren Außenwohngruppen betreuen wir Kinder und Jugendliche von 3-18 Jahren im Auftrag der Kinder- und Jugendhilfe. Ihre Hauptaufgabe als </w:t>
      </w:r>
      <w:proofErr w:type="spellStart"/>
      <w:r>
        <w:t>Sozialpädagog</w:t>
      </w:r>
      <w:r w:rsidR="00CB58CA">
        <w:t>:in</w:t>
      </w:r>
      <w:proofErr w:type="spellEnd"/>
      <w:r>
        <w:t xml:space="preserve"> ist es, ihre Entwicklung zu begleiten.</w:t>
      </w:r>
    </w:p>
    <w:p w14:paraId="4D80CB34" w14:textId="1FA280A8" w:rsidR="000D1DBF" w:rsidRDefault="00517C8A" w:rsidP="00517C8A">
      <w:pPr>
        <w:spacing w:after="0"/>
      </w:pPr>
      <w:r>
        <w:t xml:space="preserve">Für die Außenwohngruppe </w:t>
      </w:r>
      <w:r w:rsidR="004C7613">
        <w:t>Rohrbach</w:t>
      </w:r>
      <w:r>
        <w:t xml:space="preserve"> suchen wir</w:t>
      </w:r>
      <w:r w:rsidR="009F757D">
        <w:t xml:space="preserve"> ab</w:t>
      </w:r>
      <w:r>
        <w:t xml:space="preserve"> </w:t>
      </w:r>
      <w:r w:rsidR="0090641D">
        <w:t>sofort</w:t>
      </w:r>
      <w:r>
        <w:t xml:space="preserve"> eine Sozialpädagogin/ einen Sozialpädagogen</w:t>
      </w:r>
      <w:r w:rsidR="009F757D">
        <w:t xml:space="preserve">. </w:t>
      </w:r>
    </w:p>
    <w:p w14:paraId="632E951D" w14:textId="77777777" w:rsidR="00517C8A" w:rsidRPr="00CF4D53" w:rsidRDefault="00517C8A" w:rsidP="00517C8A">
      <w:pPr>
        <w:spacing w:after="0"/>
        <w:rPr>
          <w:rFonts w:asciiTheme="minorHAnsi" w:hAnsiTheme="minorHAnsi"/>
        </w:rPr>
      </w:pPr>
    </w:p>
    <w:p w14:paraId="182A88D3" w14:textId="77777777" w:rsidR="00822BD2" w:rsidRPr="002733B7" w:rsidRDefault="00822BD2" w:rsidP="00822BD2">
      <w:pPr>
        <w:pStyle w:val="2"/>
        <w:spacing w:before="0"/>
        <w:rPr>
          <w:rFonts w:asciiTheme="minorHAnsi" w:hAnsiTheme="minorHAnsi" w:cstheme="minorHAnsi"/>
          <w:color w:val="008BCD"/>
          <w:sz w:val="28"/>
          <w:szCs w:val="28"/>
        </w:rPr>
      </w:pPr>
      <w:r w:rsidRPr="002733B7">
        <w:rPr>
          <w:rFonts w:asciiTheme="minorHAnsi" w:hAnsiTheme="minorHAnsi" w:cstheme="minorHAnsi"/>
          <w:color w:val="008BCD"/>
          <w:sz w:val="28"/>
          <w:szCs w:val="28"/>
        </w:rPr>
        <w:t>Aufgabenbereiche:</w:t>
      </w:r>
    </w:p>
    <w:p w14:paraId="207A3748" w14:textId="1F2194B9" w:rsidR="009D32E4" w:rsidRDefault="00517C8A" w:rsidP="00822BD2">
      <w:pPr>
        <w:pStyle w:val="Listenabsatz"/>
        <w:numPr>
          <w:ilvl w:val="0"/>
          <w:numId w:val="1"/>
        </w:numPr>
        <w:spacing w:before="80" w:after="0" w:line="300" w:lineRule="atLeast"/>
        <w:ind w:left="567" w:hanging="357"/>
        <w:rPr>
          <w:rFonts w:asciiTheme="minorHAnsi" w:hAnsiTheme="minorHAnsi"/>
        </w:rPr>
      </w:pPr>
      <w:r>
        <w:rPr>
          <w:rFonts w:asciiTheme="minorHAnsi" w:hAnsiTheme="minorHAnsi"/>
        </w:rPr>
        <w:t>Alltagsbetreuung und Entwicklungsbegleitung der Kinder und Jugendlichen</w:t>
      </w:r>
    </w:p>
    <w:p w14:paraId="66532FEE" w14:textId="54123E5C" w:rsidR="00517C8A" w:rsidRDefault="00517C8A" w:rsidP="00822BD2">
      <w:pPr>
        <w:pStyle w:val="Listenabsatz"/>
        <w:numPr>
          <w:ilvl w:val="0"/>
          <w:numId w:val="1"/>
        </w:numPr>
        <w:spacing w:before="80" w:after="0" w:line="300" w:lineRule="atLeast"/>
        <w:ind w:left="567" w:hanging="357"/>
        <w:rPr>
          <w:rFonts w:asciiTheme="minorHAnsi" w:hAnsiTheme="minorHAnsi"/>
        </w:rPr>
      </w:pPr>
      <w:r>
        <w:rPr>
          <w:rFonts w:asciiTheme="minorHAnsi" w:hAnsiTheme="minorHAnsi"/>
        </w:rPr>
        <w:t>Vermittlung lebenspraktischer und sozialer Kompetenzen</w:t>
      </w:r>
    </w:p>
    <w:p w14:paraId="5AEF450F" w14:textId="476102F7" w:rsidR="00517C8A" w:rsidRDefault="00517C8A" w:rsidP="00822BD2">
      <w:pPr>
        <w:pStyle w:val="Listenabsatz"/>
        <w:numPr>
          <w:ilvl w:val="0"/>
          <w:numId w:val="1"/>
        </w:numPr>
        <w:spacing w:before="80" w:after="0" w:line="300" w:lineRule="atLeast"/>
        <w:ind w:left="567" w:hanging="357"/>
        <w:rPr>
          <w:rFonts w:asciiTheme="minorHAnsi" w:hAnsiTheme="minorHAnsi"/>
        </w:rPr>
      </w:pPr>
      <w:r>
        <w:rPr>
          <w:rFonts w:asciiTheme="minorHAnsi" w:hAnsiTheme="minorHAnsi"/>
        </w:rPr>
        <w:t>Lernbetreuung und Freizeitgestaltung</w:t>
      </w:r>
    </w:p>
    <w:p w14:paraId="6FBB9E76" w14:textId="7080F688" w:rsidR="00517C8A" w:rsidRDefault="00517C8A" w:rsidP="00822BD2">
      <w:pPr>
        <w:pStyle w:val="Listenabsatz"/>
        <w:numPr>
          <w:ilvl w:val="0"/>
          <w:numId w:val="1"/>
        </w:numPr>
        <w:spacing w:before="80" w:after="0" w:line="300" w:lineRule="atLeast"/>
        <w:ind w:left="567" w:hanging="357"/>
        <w:rPr>
          <w:rFonts w:asciiTheme="minorHAnsi" w:hAnsiTheme="minorHAnsi"/>
        </w:rPr>
      </w:pPr>
      <w:r>
        <w:rPr>
          <w:rFonts w:asciiTheme="minorHAnsi" w:hAnsiTheme="minorHAnsi"/>
        </w:rPr>
        <w:t>Kooperation mit Eltern und Angehörigen</w:t>
      </w:r>
    </w:p>
    <w:p w14:paraId="1E7EC229" w14:textId="12054770" w:rsidR="00517C8A" w:rsidRDefault="00517C8A" w:rsidP="00822BD2">
      <w:pPr>
        <w:pStyle w:val="Listenabsatz"/>
        <w:numPr>
          <w:ilvl w:val="0"/>
          <w:numId w:val="1"/>
        </w:numPr>
        <w:spacing w:before="80" w:after="0" w:line="300" w:lineRule="atLeast"/>
        <w:ind w:left="567" w:hanging="357"/>
        <w:rPr>
          <w:rFonts w:asciiTheme="minorHAnsi" w:hAnsiTheme="minorHAnsi"/>
        </w:rPr>
      </w:pPr>
      <w:r>
        <w:rPr>
          <w:rFonts w:asciiTheme="minorHAnsi" w:hAnsiTheme="minorHAnsi"/>
        </w:rPr>
        <w:t>Dokumentation</w:t>
      </w:r>
    </w:p>
    <w:p w14:paraId="6F923F5E" w14:textId="19FB18E3" w:rsidR="00517C8A" w:rsidRPr="001D4128" w:rsidRDefault="00517C8A" w:rsidP="00822BD2">
      <w:pPr>
        <w:pStyle w:val="Listenabsatz"/>
        <w:numPr>
          <w:ilvl w:val="0"/>
          <w:numId w:val="1"/>
        </w:numPr>
        <w:spacing w:before="80" w:after="0" w:line="300" w:lineRule="atLeast"/>
        <w:ind w:left="56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Vernetzung mit Schulen, </w:t>
      </w:r>
      <w:proofErr w:type="spellStart"/>
      <w:proofErr w:type="gramStart"/>
      <w:r>
        <w:rPr>
          <w:rFonts w:asciiTheme="minorHAnsi" w:hAnsiTheme="minorHAnsi"/>
        </w:rPr>
        <w:t>Therapeut</w:t>
      </w:r>
      <w:r w:rsidR="008B0846">
        <w:rPr>
          <w:rFonts w:asciiTheme="minorHAnsi" w:hAnsiTheme="minorHAnsi"/>
        </w:rPr>
        <w:t>:i</w:t>
      </w:r>
      <w:r>
        <w:rPr>
          <w:rFonts w:asciiTheme="minorHAnsi" w:hAnsiTheme="minorHAnsi"/>
        </w:rPr>
        <w:t>nnen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Ärzt</w:t>
      </w:r>
      <w:r w:rsidR="008B0846">
        <w:rPr>
          <w:rFonts w:asciiTheme="minorHAnsi" w:hAnsiTheme="minorHAnsi"/>
        </w:rPr>
        <w:t>:i</w:t>
      </w:r>
      <w:r>
        <w:rPr>
          <w:rFonts w:asciiTheme="minorHAnsi" w:hAnsiTheme="minorHAnsi"/>
        </w:rPr>
        <w:t>nnen</w:t>
      </w:r>
      <w:proofErr w:type="spellEnd"/>
      <w:r>
        <w:rPr>
          <w:rFonts w:asciiTheme="minorHAnsi" w:hAnsiTheme="minorHAnsi"/>
        </w:rPr>
        <w:t>,…</w:t>
      </w:r>
    </w:p>
    <w:p w14:paraId="25043BD7" w14:textId="77777777" w:rsidR="00822BD2" w:rsidRPr="00CF4D53" w:rsidRDefault="00822BD2" w:rsidP="002479CF">
      <w:pPr>
        <w:spacing w:after="0"/>
        <w:rPr>
          <w:rFonts w:asciiTheme="minorHAnsi" w:hAnsiTheme="minorHAnsi"/>
        </w:rPr>
      </w:pPr>
    </w:p>
    <w:p w14:paraId="2E78660C" w14:textId="77777777" w:rsidR="00822BD2" w:rsidRPr="002733B7" w:rsidRDefault="00822BD2" w:rsidP="00822BD2">
      <w:pPr>
        <w:pStyle w:val="2"/>
        <w:spacing w:before="0"/>
        <w:rPr>
          <w:rFonts w:asciiTheme="minorHAnsi" w:hAnsiTheme="minorHAnsi" w:cstheme="minorHAnsi"/>
          <w:color w:val="008BCD"/>
          <w:sz w:val="28"/>
          <w:szCs w:val="28"/>
        </w:rPr>
      </w:pPr>
      <w:r w:rsidRPr="002733B7">
        <w:rPr>
          <w:rFonts w:asciiTheme="minorHAnsi" w:hAnsiTheme="minorHAnsi" w:cstheme="minorHAnsi"/>
          <w:color w:val="008BCD"/>
          <w:sz w:val="28"/>
          <w:szCs w:val="28"/>
        </w:rPr>
        <w:t>Anforderungen:</w:t>
      </w:r>
    </w:p>
    <w:p w14:paraId="2B71A9BB" w14:textId="19A6AF60" w:rsidR="00517C8A" w:rsidRPr="0007446C" w:rsidRDefault="00517C8A" w:rsidP="00517C8A">
      <w:pPr>
        <w:pStyle w:val="Listenabsatz"/>
        <w:numPr>
          <w:ilvl w:val="0"/>
          <w:numId w:val="2"/>
        </w:numPr>
        <w:spacing w:after="0" w:line="320" w:lineRule="atLeast"/>
        <w:ind w:left="567" w:right="-144" w:hanging="357"/>
        <w:rPr>
          <w:rFonts w:asciiTheme="minorHAnsi" w:hAnsiTheme="minorHAnsi"/>
        </w:rPr>
      </w:pPr>
      <w:bookmarkStart w:id="0" w:name="_Hlk129326933"/>
      <w:r w:rsidRPr="00553C73">
        <w:rPr>
          <w:rFonts w:asciiTheme="minorHAnsi" w:hAnsiTheme="minorHAnsi"/>
        </w:rPr>
        <w:t>anerkannte abgeschlossene sozialpädagogische oder vergleichbare Ausbildung</w:t>
      </w:r>
      <w:r w:rsidR="00B57FD2">
        <w:rPr>
          <w:rFonts w:asciiTheme="minorHAnsi" w:hAnsiTheme="minorHAnsi"/>
        </w:rPr>
        <w:t xml:space="preserve"> </w:t>
      </w:r>
    </w:p>
    <w:bookmarkEnd w:id="0"/>
    <w:p w14:paraId="42892800" w14:textId="77777777" w:rsidR="00517C8A" w:rsidRPr="00553C73" w:rsidRDefault="00517C8A" w:rsidP="00517C8A">
      <w:pPr>
        <w:pStyle w:val="Listenabsatz"/>
        <w:numPr>
          <w:ilvl w:val="0"/>
          <w:numId w:val="2"/>
        </w:numPr>
        <w:spacing w:after="0" w:line="320" w:lineRule="atLeast"/>
        <w:ind w:left="567" w:right="-144" w:hanging="357"/>
        <w:rPr>
          <w:rFonts w:asciiTheme="minorHAnsi" w:hAnsiTheme="minorHAnsi"/>
        </w:rPr>
      </w:pPr>
      <w:r w:rsidRPr="00553C73">
        <w:rPr>
          <w:rFonts w:asciiTheme="minorHAnsi" w:hAnsiTheme="minorHAnsi"/>
        </w:rPr>
        <w:t>Praxis im Kinder- und Jugendhilfebereich von Vorteil</w:t>
      </w:r>
    </w:p>
    <w:p w14:paraId="22D06344" w14:textId="77777777" w:rsidR="00517C8A" w:rsidRPr="00553C73" w:rsidRDefault="00517C8A" w:rsidP="00517C8A">
      <w:pPr>
        <w:pStyle w:val="Listenabsatz"/>
        <w:numPr>
          <w:ilvl w:val="0"/>
          <w:numId w:val="2"/>
        </w:numPr>
        <w:spacing w:after="0" w:line="320" w:lineRule="atLeast"/>
        <w:ind w:left="567" w:right="-144" w:hanging="357"/>
        <w:rPr>
          <w:rFonts w:asciiTheme="minorHAnsi" w:hAnsiTheme="minorHAnsi"/>
        </w:rPr>
      </w:pPr>
      <w:r w:rsidRPr="00553C73">
        <w:rPr>
          <w:rFonts w:asciiTheme="minorHAnsi" w:hAnsiTheme="minorHAnsi"/>
        </w:rPr>
        <w:t>Freude und wertschätzende Haltung im Umgang mit den Kindern und ihren Familien</w:t>
      </w:r>
    </w:p>
    <w:p w14:paraId="2F7CE452" w14:textId="77777777" w:rsidR="00517C8A" w:rsidRPr="00553C73" w:rsidRDefault="00517C8A" w:rsidP="00517C8A">
      <w:pPr>
        <w:pStyle w:val="Listenabsatz"/>
        <w:numPr>
          <w:ilvl w:val="0"/>
          <w:numId w:val="2"/>
        </w:numPr>
        <w:spacing w:after="0" w:line="320" w:lineRule="atLeast"/>
        <w:ind w:left="567" w:right="-144" w:hanging="357"/>
        <w:rPr>
          <w:rFonts w:asciiTheme="minorHAnsi" w:hAnsiTheme="minorHAnsi"/>
        </w:rPr>
      </w:pPr>
      <w:r w:rsidRPr="00553C73">
        <w:rPr>
          <w:rFonts w:asciiTheme="minorHAnsi" w:hAnsiTheme="minorHAnsi"/>
        </w:rPr>
        <w:t>Teamfähigkeit, Flexibilität und Belastbarkeit</w:t>
      </w:r>
    </w:p>
    <w:p w14:paraId="654FF59A" w14:textId="77777777" w:rsidR="00517C8A" w:rsidRDefault="00517C8A" w:rsidP="00517C8A">
      <w:pPr>
        <w:pStyle w:val="Listenabsatz"/>
        <w:numPr>
          <w:ilvl w:val="0"/>
          <w:numId w:val="2"/>
        </w:numPr>
        <w:spacing w:after="0" w:line="320" w:lineRule="atLeast"/>
        <w:ind w:left="567" w:right="-144" w:hanging="357"/>
        <w:rPr>
          <w:rFonts w:asciiTheme="minorHAnsi" w:hAnsiTheme="minorHAnsi"/>
        </w:rPr>
      </w:pPr>
      <w:r>
        <w:rPr>
          <w:rFonts w:asciiTheme="minorHAnsi" w:hAnsiTheme="minorHAnsi"/>
        </w:rPr>
        <w:t>Konfliktlösungsfähigkeit und die Bereitschaft, sich auf Beziehungen einzulassen</w:t>
      </w:r>
    </w:p>
    <w:p w14:paraId="478E10A7" w14:textId="77777777" w:rsidR="00517C8A" w:rsidRDefault="00517C8A" w:rsidP="00517C8A">
      <w:pPr>
        <w:pStyle w:val="Listenabsatz"/>
        <w:numPr>
          <w:ilvl w:val="0"/>
          <w:numId w:val="2"/>
        </w:numPr>
        <w:spacing w:after="0" w:line="320" w:lineRule="atLeast"/>
        <w:ind w:left="567" w:right="-144" w:hanging="357"/>
        <w:rPr>
          <w:rFonts w:asciiTheme="minorHAnsi" w:hAnsiTheme="minorHAnsi"/>
        </w:rPr>
      </w:pPr>
      <w:r>
        <w:rPr>
          <w:rFonts w:asciiTheme="minorHAnsi" w:hAnsiTheme="minorHAnsi"/>
        </w:rPr>
        <w:t>Interesse an Fort- und Weiterbildung</w:t>
      </w:r>
    </w:p>
    <w:p w14:paraId="3021AC3D" w14:textId="77777777" w:rsidR="00517C8A" w:rsidRPr="007C4262" w:rsidRDefault="00517C8A" w:rsidP="00517C8A">
      <w:pPr>
        <w:pStyle w:val="Listenabsatz"/>
        <w:numPr>
          <w:ilvl w:val="0"/>
          <w:numId w:val="2"/>
        </w:numPr>
        <w:spacing w:after="0" w:line="320" w:lineRule="atLeast"/>
        <w:ind w:left="567" w:right="-144" w:hanging="357"/>
        <w:rPr>
          <w:rFonts w:asciiTheme="minorHAnsi" w:hAnsiTheme="minorHAnsi"/>
        </w:rPr>
      </w:pPr>
      <w:r>
        <w:rPr>
          <w:rFonts w:asciiTheme="minorHAnsi" w:hAnsiTheme="minorHAnsi"/>
        </w:rPr>
        <w:t>Bereitschaft zu Nachtdiensten und Wochenendarbeit</w:t>
      </w:r>
    </w:p>
    <w:p w14:paraId="16D96446" w14:textId="3A10471A" w:rsidR="00517C8A" w:rsidRDefault="00517C8A" w:rsidP="00517C8A">
      <w:pPr>
        <w:pStyle w:val="Listenabsatz"/>
        <w:numPr>
          <w:ilvl w:val="0"/>
          <w:numId w:val="2"/>
        </w:numPr>
        <w:spacing w:after="0" w:line="320" w:lineRule="atLeast"/>
        <w:ind w:left="567" w:right="-14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organisatorische Fähigkeiten, Umgang mit PC (Word, Excel, </w:t>
      </w:r>
      <w:r w:rsidR="006114FB">
        <w:rPr>
          <w:rFonts w:asciiTheme="minorHAnsi" w:hAnsiTheme="minorHAnsi"/>
        </w:rPr>
        <w:t xml:space="preserve">Outlook, </w:t>
      </w:r>
      <w:r>
        <w:rPr>
          <w:rFonts w:asciiTheme="minorHAnsi" w:hAnsiTheme="minorHAnsi"/>
        </w:rPr>
        <w:t>...)</w:t>
      </w:r>
      <w:r w:rsidR="00712A42">
        <w:rPr>
          <w:rFonts w:asciiTheme="minorHAnsi" w:hAnsiTheme="minorHAnsi"/>
        </w:rPr>
        <w:t xml:space="preserve"> </w:t>
      </w:r>
    </w:p>
    <w:p w14:paraId="5E4AA52F" w14:textId="422B7554" w:rsidR="00EF46CD" w:rsidRDefault="00EF46CD" w:rsidP="00517C8A">
      <w:pPr>
        <w:pStyle w:val="Listenabsatz"/>
        <w:numPr>
          <w:ilvl w:val="0"/>
          <w:numId w:val="2"/>
        </w:numPr>
        <w:spacing w:after="0" w:line="320" w:lineRule="atLeast"/>
        <w:ind w:left="567" w:right="-144" w:hanging="357"/>
        <w:rPr>
          <w:rFonts w:asciiTheme="minorHAnsi" w:hAnsiTheme="minorHAnsi"/>
        </w:rPr>
      </w:pPr>
      <w:r>
        <w:rPr>
          <w:rFonts w:asciiTheme="minorHAnsi" w:hAnsiTheme="minorHAnsi"/>
        </w:rPr>
        <w:t>Führerschein B</w:t>
      </w:r>
    </w:p>
    <w:p w14:paraId="20BC0FF3" w14:textId="77777777" w:rsidR="00822BD2" w:rsidRPr="00CF4D53" w:rsidRDefault="00822BD2" w:rsidP="002479CF">
      <w:pPr>
        <w:spacing w:after="0"/>
        <w:rPr>
          <w:rFonts w:asciiTheme="minorHAnsi" w:hAnsiTheme="minorHAnsi"/>
        </w:rPr>
      </w:pPr>
    </w:p>
    <w:p w14:paraId="69BCB34B" w14:textId="77777777" w:rsidR="00822BD2" w:rsidRPr="002733B7" w:rsidRDefault="00822BD2" w:rsidP="00822BD2">
      <w:pPr>
        <w:pStyle w:val="2"/>
        <w:spacing w:before="0"/>
        <w:rPr>
          <w:rFonts w:asciiTheme="minorHAnsi" w:hAnsiTheme="minorHAnsi" w:cstheme="minorHAnsi"/>
          <w:color w:val="008BCD"/>
          <w:sz w:val="28"/>
          <w:szCs w:val="28"/>
        </w:rPr>
      </w:pPr>
      <w:r w:rsidRPr="002733B7">
        <w:rPr>
          <w:rFonts w:asciiTheme="minorHAnsi" w:hAnsiTheme="minorHAnsi" w:cstheme="minorHAnsi"/>
          <w:color w:val="008BCD"/>
          <w:sz w:val="28"/>
          <w:szCs w:val="28"/>
        </w:rPr>
        <w:t>Wir bieten:</w:t>
      </w:r>
    </w:p>
    <w:p w14:paraId="269718DE" w14:textId="22440FD6" w:rsidR="006114FB" w:rsidRDefault="009D32E4" w:rsidP="00570741">
      <w:pPr>
        <w:pStyle w:val="Listenabsatz"/>
        <w:numPr>
          <w:ilvl w:val="0"/>
          <w:numId w:val="3"/>
        </w:numPr>
        <w:spacing w:before="80" w:after="0" w:line="300" w:lineRule="atLeast"/>
        <w:ind w:left="567" w:right="-2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Eine </w:t>
      </w:r>
      <w:r w:rsidR="00DC3814">
        <w:rPr>
          <w:rFonts w:asciiTheme="minorHAnsi" w:hAnsiTheme="minorHAnsi"/>
        </w:rPr>
        <w:t>Teilzeitanstellung</w:t>
      </w:r>
      <w:r w:rsidR="00517C8A">
        <w:rPr>
          <w:rFonts w:asciiTheme="minorHAnsi" w:hAnsiTheme="minorHAnsi"/>
        </w:rPr>
        <w:t xml:space="preserve"> (</w:t>
      </w:r>
      <w:r w:rsidR="00571FD7">
        <w:rPr>
          <w:rFonts w:asciiTheme="minorHAnsi" w:hAnsiTheme="minorHAnsi"/>
        </w:rPr>
        <w:t>20-</w:t>
      </w:r>
      <w:r w:rsidR="009F757D">
        <w:rPr>
          <w:rFonts w:asciiTheme="minorHAnsi" w:hAnsiTheme="minorHAnsi"/>
        </w:rPr>
        <w:t>30</w:t>
      </w:r>
      <w:r w:rsidR="0041108C">
        <w:rPr>
          <w:rFonts w:asciiTheme="minorHAnsi" w:hAnsiTheme="minorHAnsi"/>
        </w:rPr>
        <w:t xml:space="preserve"> </w:t>
      </w:r>
      <w:r w:rsidR="00517C8A">
        <w:rPr>
          <w:rFonts w:asciiTheme="minorHAnsi" w:hAnsiTheme="minorHAnsi"/>
        </w:rPr>
        <w:t xml:space="preserve">Wochenstunden) mit Nacht- und Wochenenddiensten, </w:t>
      </w:r>
    </w:p>
    <w:p w14:paraId="54E62246" w14:textId="44C8C396" w:rsidR="008F7B92" w:rsidRDefault="00665884" w:rsidP="006114FB">
      <w:pPr>
        <w:pStyle w:val="Listenabsatz"/>
        <w:spacing w:before="80" w:after="0" w:line="300" w:lineRule="atLeast"/>
        <w:ind w:left="567" w:right="-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 </w:t>
      </w:r>
      <w:r w:rsidR="0090641D">
        <w:rPr>
          <w:rFonts w:asciiTheme="minorHAnsi" w:hAnsiTheme="minorHAnsi"/>
        </w:rPr>
        <w:t>sofort</w:t>
      </w:r>
    </w:p>
    <w:p w14:paraId="4768228A" w14:textId="6C306386" w:rsidR="00570741" w:rsidRDefault="00570741" w:rsidP="00570741">
      <w:pPr>
        <w:pStyle w:val="Listenabsatz"/>
        <w:numPr>
          <w:ilvl w:val="0"/>
          <w:numId w:val="3"/>
        </w:numPr>
        <w:spacing w:before="80" w:after="120" w:line="300" w:lineRule="atLeast"/>
        <w:ind w:left="567" w:hanging="357"/>
        <w:rPr>
          <w:rFonts w:asciiTheme="minorHAnsi" w:hAnsiTheme="minorHAnsi"/>
        </w:rPr>
      </w:pPr>
      <w:r w:rsidRPr="009232F1">
        <w:rPr>
          <w:rFonts w:asciiTheme="minorHAnsi" w:hAnsiTheme="minorHAnsi"/>
        </w:rPr>
        <w:t xml:space="preserve">Entlohnung </w:t>
      </w:r>
      <w:r w:rsidRPr="003673C0">
        <w:rPr>
          <w:rFonts w:asciiTheme="minorHAnsi" w:hAnsiTheme="minorHAnsi"/>
        </w:rPr>
        <w:t xml:space="preserve">nach </w:t>
      </w:r>
      <w:r>
        <w:rPr>
          <w:rFonts w:asciiTheme="minorHAnsi" w:hAnsiTheme="minorHAnsi"/>
        </w:rPr>
        <w:t>SWÖ</w:t>
      </w:r>
      <w:r w:rsidRPr="003673C0">
        <w:rPr>
          <w:rFonts w:asciiTheme="minorHAnsi" w:hAnsiTheme="minorHAnsi"/>
        </w:rPr>
        <w:t xml:space="preserve">-KV, </w:t>
      </w:r>
      <w:r w:rsidR="009D32E4">
        <w:rPr>
          <w:rFonts w:asciiTheme="minorHAnsi" w:hAnsiTheme="minorHAnsi"/>
        </w:rPr>
        <w:t xml:space="preserve">bei abgeschlossener Ausbildung </w:t>
      </w:r>
      <w:proofErr w:type="spellStart"/>
      <w:r w:rsidRPr="003673C0">
        <w:rPr>
          <w:rFonts w:asciiTheme="minorHAnsi" w:hAnsiTheme="minorHAnsi"/>
        </w:rPr>
        <w:t>V</w:t>
      </w:r>
      <w:r>
        <w:rPr>
          <w:rFonts w:asciiTheme="minorHAnsi" w:hAnsiTheme="minorHAnsi"/>
        </w:rPr>
        <w:t>w</w:t>
      </w:r>
      <w:r w:rsidRPr="003673C0">
        <w:rPr>
          <w:rFonts w:asciiTheme="minorHAnsi" w:hAnsiTheme="minorHAnsi"/>
        </w:rPr>
        <w:t>G</w:t>
      </w:r>
      <w:r>
        <w:rPr>
          <w:rFonts w:asciiTheme="minorHAnsi" w:hAnsiTheme="minorHAnsi"/>
        </w:rPr>
        <w:t>r</w:t>
      </w:r>
      <w:proofErr w:type="spellEnd"/>
      <w:r>
        <w:rPr>
          <w:rFonts w:asciiTheme="minorHAnsi" w:hAnsiTheme="minorHAnsi"/>
        </w:rPr>
        <w:t>.</w:t>
      </w:r>
      <w:r w:rsidRPr="003673C0">
        <w:rPr>
          <w:rFonts w:asciiTheme="minorHAnsi" w:hAnsiTheme="minorHAnsi"/>
        </w:rPr>
        <w:t xml:space="preserve"> </w:t>
      </w:r>
      <w:r w:rsidR="0063245F">
        <w:rPr>
          <w:rFonts w:asciiTheme="minorHAnsi" w:hAnsiTheme="minorHAnsi"/>
        </w:rPr>
        <w:t>8</w:t>
      </w:r>
      <w:r w:rsidRPr="003673C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je nach Vordienstzeiten </w:t>
      </w:r>
      <w:r w:rsidRPr="003673C0">
        <w:rPr>
          <w:rFonts w:asciiTheme="minorHAnsi" w:hAnsiTheme="minorHAnsi"/>
        </w:rPr>
        <w:t xml:space="preserve">mindestens € </w:t>
      </w:r>
      <w:r w:rsidR="00A821BC">
        <w:rPr>
          <w:rFonts w:asciiTheme="minorHAnsi" w:hAnsiTheme="minorHAnsi"/>
        </w:rPr>
        <w:t>3.138,50</w:t>
      </w:r>
      <w:r w:rsidRPr="00C71B62">
        <w:rPr>
          <w:rFonts w:asciiTheme="minorHAnsi" w:hAnsiTheme="minorHAnsi"/>
        </w:rPr>
        <w:t xml:space="preserve"> </w:t>
      </w:r>
      <w:r w:rsidRPr="00CA0430">
        <w:rPr>
          <w:rFonts w:asciiTheme="minorHAnsi" w:hAnsiTheme="minorHAnsi"/>
        </w:rPr>
        <w:t>brutto</w:t>
      </w:r>
      <w:r w:rsidR="00517C8A">
        <w:rPr>
          <w:rFonts w:asciiTheme="minorHAnsi" w:hAnsiTheme="minorHAnsi"/>
        </w:rPr>
        <w:t xml:space="preserve"> (Basis 3</w:t>
      </w:r>
      <w:r w:rsidR="00712A42">
        <w:rPr>
          <w:rFonts w:asciiTheme="minorHAnsi" w:hAnsiTheme="minorHAnsi"/>
        </w:rPr>
        <w:t>7</w:t>
      </w:r>
      <w:r w:rsidR="00517C8A">
        <w:rPr>
          <w:rFonts w:asciiTheme="minorHAnsi" w:hAnsiTheme="minorHAnsi"/>
        </w:rPr>
        <w:t xml:space="preserve">h). </w:t>
      </w:r>
    </w:p>
    <w:p w14:paraId="51C7F872" w14:textId="77777777" w:rsidR="00822BD2" w:rsidRPr="00CF4D53" w:rsidRDefault="00822BD2" w:rsidP="002479CF">
      <w:pPr>
        <w:spacing w:after="0"/>
        <w:ind w:left="210"/>
        <w:rPr>
          <w:rFonts w:asciiTheme="minorHAnsi" w:hAnsiTheme="minorHAnsi"/>
        </w:rPr>
      </w:pPr>
    </w:p>
    <w:p w14:paraId="7F930F6B" w14:textId="21E2B73E" w:rsidR="00822BD2" w:rsidRPr="002733B7" w:rsidRDefault="00822BD2" w:rsidP="00822BD2">
      <w:pPr>
        <w:pStyle w:val="2"/>
        <w:spacing w:before="0"/>
        <w:rPr>
          <w:rFonts w:asciiTheme="minorHAnsi" w:hAnsiTheme="minorHAnsi" w:cstheme="minorHAnsi"/>
          <w:color w:val="008BCD"/>
          <w:sz w:val="28"/>
          <w:szCs w:val="28"/>
        </w:rPr>
      </w:pPr>
      <w:r w:rsidRPr="002733B7">
        <w:rPr>
          <w:rFonts w:asciiTheme="minorHAnsi" w:hAnsiTheme="minorHAnsi" w:cstheme="minorHAnsi"/>
          <w:color w:val="008BCD"/>
          <w:sz w:val="28"/>
          <w:szCs w:val="28"/>
        </w:rPr>
        <w:t>Anfragen und Bewerbung bitte an:</w:t>
      </w:r>
      <w:r w:rsidR="00665884">
        <w:rPr>
          <w:rFonts w:asciiTheme="minorHAnsi" w:hAnsiTheme="minorHAnsi" w:cstheme="minorHAnsi"/>
          <w:color w:val="008BCD"/>
          <w:sz w:val="28"/>
          <w:szCs w:val="28"/>
        </w:rPr>
        <w:t xml:space="preserve"> </w:t>
      </w:r>
      <w:r w:rsidR="00665884" w:rsidRPr="00665884">
        <w:rPr>
          <w:rFonts w:asciiTheme="minorHAnsi" w:hAnsiTheme="minorHAnsi" w:cstheme="minorHAnsi"/>
          <w:color w:val="008BCD"/>
          <w:sz w:val="28"/>
          <w:szCs w:val="28"/>
        </w:rPr>
        <w:t>bewerbung@rdk.at</w:t>
      </w:r>
    </w:p>
    <w:p w14:paraId="37D23530" w14:textId="4C0A73E9" w:rsidR="00CC33CB" w:rsidRPr="00517C8A" w:rsidRDefault="00665884" w:rsidP="00571FD7">
      <w:pPr>
        <w:pStyle w:val="Kopfzeile"/>
        <w:tabs>
          <w:tab w:val="clear" w:pos="4536"/>
          <w:tab w:val="clear" w:pos="9072"/>
          <w:tab w:val="left" w:pos="7513"/>
        </w:tabs>
        <w:spacing w:line="276" w:lineRule="auto"/>
        <w:ind w:right="-2"/>
      </w:pPr>
      <w:r>
        <w:rPr>
          <w:rFonts w:asciiTheme="minorHAnsi" w:hAnsiTheme="minorHAnsi"/>
        </w:rPr>
        <w:t xml:space="preserve">Anfragen: </w:t>
      </w:r>
      <w:r w:rsidR="00DC3814">
        <w:rPr>
          <w:rFonts w:asciiTheme="minorHAnsi" w:hAnsiTheme="minorHAnsi"/>
        </w:rPr>
        <w:t>Martin Singer, MA (Pädagogischer Leiter), 0676 301 76 49</w:t>
      </w:r>
      <w:r>
        <w:rPr>
          <w:rFonts w:asciiTheme="minorHAnsi" w:hAnsiTheme="minorHAnsi"/>
        </w:rPr>
        <w:br/>
      </w:r>
      <w:r w:rsidRPr="0072534F">
        <w:t>RETTET DAS KIND NÖ, Schlossplatz 1, 3441 Judenau</w:t>
      </w:r>
      <w:r w:rsidR="002479CF">
        <w:br/>
      </w:r>
      <w:hyperlink r:id="rId7" w:history="1">
        <w:r w:rsidR="00822BD2" w:rsidRPr="00F54F0A">
          <w:rPr>
            <w:rStyle w:val="Hyperlink"/>
            <w:color w:val="0080C0"/>
          </w:rPr>
          <w:t>www.rettet-das-kind-noe.at</w:t>
        </w:r>
      </w:hyperlink>
      <w:r w:rsidR="002479CF">
        <w:rPr>
          <w:rFonts w:asciiTheme="minorHAnsi" w:hAnsiTheme="minorHAnsi"/>
        </w:rPr>
        <w:tab/>
      </w:r>
      <w:r w:rsidR="00A821BC">
        <w:rPr>
          <w:rFonts w:asciiTheme="minorHAnsi" w:hAnsiTheme="minorHAnsi"/>
        </w:rPr>
        <w:t>Jänner</w:t>
      </w:r>
      <w:r w:rsidR="004E7276">
        <w:rPr>
          <w:rFonts w:asciiTheme="minorHAnsi" w:hAnsiTheme="minorHAnsi"/>
        </w:rPr>
        <w:t xml:space="preserve"> 202</w:t>
      </w:r>
      <w:r w:rsidR="00A821BC">
        <w:rPr>
          <w:rFonts w:asciiTheme="minorHAnsi" w:hAnsiTheme="minorHAnsi"/>
        </w:rPr>
        <w:t>4</w:t>
      </w:r>
    </w:p>
    <w:sectPr w:rsidR="00CC33CB" w:rsidRPr="00517C8A" w:rsidSect="00BE405B">
      <w:headerReference w:type="default" r:id="rId8"/>
      <w:footerReference w:type="default" r:id="rId9"/>
      <w:pgSz w:w="11906" w:h="16838" w:code="9"/>
      <w:pgMar w:top="1843" w:right="1418" w:bottom="993" w:left="1418" w:header="709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33E1" w14:textId="77777777" w:rsidR="00922EA3" w:rsidRDefault="00922EA3" w:rsidP="00170736">
      <w:pPr>
        <w:spacing w:after="0"/>
      </w:pPr>
      <w:r>
        <w:separator/>
      </w:r>
    </w:p>
  </w:endnote>
  <w:endnote w:type="continuationSeparator" w:id="0">
    <w:p w14:paraId="2A023B0F" w14:textId="77777777" w:rsidR="00922EA3" w:rsidRDefault="00922EA3" w:rsidP="001707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1832" w14:textId="79A340F1" w:rsidR="007A734F" w:rsidRDefault="00A821BC" w:rsidP="00125A88">
    <w:pPr>
      <w:pStyle w:val="Fuzeile"/>
      <w:spacing w:after="40"/>
    </w:pPr>
    <w:r>
      <w:rPr>
        <w:noProof/>
        <w:lang w:val="de-AT" w:eastAsia="de-AT"/>
      </w:rPr>
      <w:pict w14:anchorId="2F8B3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81346" o:spid="_x0000_s2074" type="#_x0000_t75" style="position:absolute;margin-left:-58.15pt;margin-top:713.6pt;width:568.35pt;height:22.45pt;z-index:-251656704;mso-position-horizontal-relative:margin;mso-position-vertical-relative:margin" o:allowincell="f">
          <v:imagedata r:id="rId1" o:title="Brief-Fusszeile-schmal_RDK" croptop="25100f" cropbottom="18164f" cropleft="567f" cropright="567f"/>
          <w10:wrap anchorx="margin" anchory="margin"/>
        </v:shape>
      </w:pict>
    </w:r>
    <w:r w:rsidR="000C42A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C98837" wp14:editId="3F63FB0F">
              <wp:simplePos x="0" y="0"/>
              <wp:positionH relativeFrom="column">
                <wp:posOffset>6699885</wp:posOffset>
              </wp:positionH>
              <wp:positionV relativeFrom="paragraph">
                <wp:posOffset>-559435</wp:posOffset>
              </wp:positionV>
              <wp:extent cx="385445" cy="262890"/>
              <wp:effectExtent l="0" t="0" r="0" b="3810"/>
              <wp:wrapNone/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54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1595F6F" id="Rectangle 25" o:spid="_x0000_s1026" style="position:absolute;margin-left:527.55pt;margin-top:-44.05pt;width:30.3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F033" w14:textId="77777777" w:rsidR="00922EA3" w:rsidRDefault="00922EA3" w:rsidP="00170736">
      <w:pPr>
        <w:spacing w:after="0"/>
      </w:pPr>
      <w:r>
        <w:separator/>
      </w:r>
    </w:p>
  </w:footnote>
  <w:footnote w:type="continuationSeparator" w:id="0">
    <w:p w14:paraId="13040922" w14:textId="77777777" w:rsidR="00922EA3" w:rsidRDefault="00922EA3" w:rsidP="001707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9FCA" w14:textId="77777777" w:rsidR="00CB58CA" w:rsidRDefault="00CB58CA" w:rsidP="00CB58CA">
    <w:pPr>
      <w:spacing w:after="0"/>
      <w:jc w:val="both"/>
      <w:rPr>
        <w:i/>
        <w:iCs/>
        <w:color w:val="008BCD"/>
        <w:sz w:val="17"/>
        <w:szCs w:val="17"/>
      </w:rPr>
    </w:pPr>
  </w:p>
  <w:p w14:paraId="302C93CD" w14:textId="2DFDFFF2" w:rsidR="00CB58CA" w:rsidRPr="00043F1D" w:rsidRDefault="00CB58CA" w:rsidP="00CB58CA">
    <w:pPr>
      <w:spacing w:after="0"/>
      <w:jc w:val="both"/>
      <w:rPr>
        <w:i/>
        <w:iCs/>
        <w:color w:val="008BCD"/>
        <w:sz w:val="17"/>
        <w:szCs w:val="17"/>
      </w:rPr>
    </w:pPr>
    <w:r w:rsidRPr="00043F1D">
      <w:rPr>
        <w:i/>
        <w:iCs/>
        <w:color w:val="008BCD"/>
        <w:sz w:val="17"/>
        <w:szCs w:val="17"/>
      </w:rPr>
      <w:t xml:space="preserve">Uns leitet die Idee, dass Kinder </w:t>
    </w:r>
  </w:p>
  <w:p w14:paraId="392EDE7D" w14:textId="77777777" w:rsidR="00CB58CA" w:rsidRPr="00043F1D" w:rsidRDefault="00CB58CA" w:rsidP="00CB58CA">
    <w:pPr>
      <w:spacing w:after="0"/>
      <w:jc w:val="both"/>
      <w:rPr>
        <w:i/>
        <w:iCs/>
        <w:color w:val="008BCD"/>
        <w:sz w:val="17"/>
        <w:szCs w:val="17"/>
      </w:rPr>
    </w:pPr>
    <w:r w:rsidRPr="00043F1D">
      <w:rPr>
        <w:i/>
        <w:iCs/>
        <w:color w:val="008BCD"/>
        <w:sz w:val="17"/>
        <w:szCs w:val="17"/>
      </w:rPr>
      <w:t>trotz belastender Erfahrungen glücklich sein</w:t>
    </w:r>
  </w:p>
  <w:p w14:paraId="3E1E7401" w14:textId="162F41DA" w:rsidR="007A734F" w:rsidRPr="00CB58CA" w:rsidRDefault="00CB58CA" w:rsidP="00CB58CA">
    <w:pPr>
      <w:spacing w:after="0"/>
      <w:jc w:val="both"/>
      <w:rPr>
        <w:i/>
        <w:iCs/>
        <w:color w:val="008BCD"/>
        <w:sz w:val="17"/>
        <w:szCs w:val="17"/>
      </w:rPr>
    </w:pPr>
    <w:r>
      <w:rPr>
        <w:i/>
        <w:iCs/>
        <w:color w:val="008BCD"/>
        <w:sz w:val="17"/>
        <w:szCs w:val="17"/>
      </w:rPr>
      <w:t xml:space="preserve">und </w:t>
    </w:r>
    <w:r w:rsidRPr="00043F1D">
      <w:rPr>
        <w:i/>
        <w:iCs/>
        <w:color w:val="008BCD"/>
        <w:sz w:val="17"/>
        <w:szCs w:val="17"/>
      </w:rPr>
      <w:t>Wege in ein gelingendes Leben finden können.</w:t>
    </w:r>
    <w:r w:rsidR="00A821BC">
      <w:rPr>
        <w:noProof/>
        <w:lang w:val="de-AT" w:eastAsia="de-AT"/>
      </w:rPr>
      <w:pict w14:anchorId="21D626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2397" o:spid="_x0000_s2075" type="#_x0000_t75" style="position:absolute;left:0;text-align:left;margin-left:333.35pt;margin-top:-59.15pt;width:161.55pt;height:41.9pt;z-index:-251655680;mso-position-horizontal-relative:margin;mso-position-vertical-relative:margin" o:allowincell="f">
          <v:imagedata r:id="rId1" o:title="RDK_LOGO_BALKEN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7DFE"/>
    <w:multiLevelType w:val="hybridMultilevel"/>
    <w:tmpl w:val="7C9ABD3C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D9B7965"/>
    <w:multiLevelType w:val="hybridMultilevel"/>
    <w:tmpl w:val="AEA20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17E09"/>
    <w:multiLevelType w:val="hybridMultilevel"/>
    <w:tmpl w:val="C5CE0406"/>
    <w:lvl w:ilvl="0" w:tplc="0407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1470903066">
    <w:abstractNumId w:val="1"/>
  </w:num>
  <w:num w:numId="2" w16cid:durableId="569462636">
    <w:abstractNumId w:val="2"/>
  </w:num>
  <w:num w:numId="3" w16cid:durableId="58191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71"/>
    <w:rsid w:val="0001168D"/>
    <w:rsid w:val="000469CC"/>
    <w:rsid w:val="00054246"/>
    <w:rsid w:val="00073913"/>
    <w:rsid w:val="00077DD1"/>
    <w:rsid w:val="00081906"/>
    <w:rsid w:val="000870F0"/>
    <w:rsid w:val="0009497C"/>
    <w:rsid w:val="000A5A01"/>
    <w:rsid w:val="000B236B"/>
    <w:rsid w:val="000C42AE"/>
    <w:rsid w:val="000D1DBF"/>
    <w:rsid w:val="000D35A5"/>
    <w:rsid w:val="000D7B69"/>
    <w:rsid w:val="000E0769"/>
    <w:rsid w:val="000F4FE9"/>
    <w:rsid w:val="00125A88"/>
    <w:rsid w:val="00131BF4"/>
    <w:rsid w:val="001321E4"/>
    <w:rsid w:val="00154C1B"/>
    <w:rsid w:val="00154F6F"/>
    <w:rsid w:val="00156E4D"/>
    <w:rsid w:val="00170736"/>
    <w:rsid w:val="00183438"/>
    <w:rsid w:val="001A3B0D"/>
    <w:rsid w:val="001A691D"/>
    <w:rsid w:val="001B05A3"/>
    <w:rsid w:val="001C2889"/>
    <w:rsid w:val="001D203E"/>
    <w:rsid w:val="002245E3"/>
    <w:rsid w:val="002271F7"/>
    <w:rsid w:val="00236BDB"/>
    <w:rsid w:val="002479CF"/>
    <w:rsid w:val="00260DA8"/>
    <w:rsid w:val="00264BA6"/>
    <w:rsid w:val="002733B7"/>
    <w:rsid w:val="00283B66"/>
    <w:rsid w:val="00283D06"/>
    <w:rsid w:val="002A135D"/>
    <w:rsid w:val="002B17DE"/>
    <w:rsid w:val="002B7D35"/>
    <w:rsid w:val="002D6437"/>
    <w:rsid w:val="002F0A02"/>
    <w:rsid w:val="002F6FBD"/>
    <w:rsid w:val="0030421B"/>
    <w:rsid w:val="003043F8"/>
    <w:rsid w:val="00324082"/>
    <w:rsid w:val="00325798"/>
    <w:rsid w:val="00325A1A"/>
    <w:rsid w:val="00326C61"/>
    <w:rsid w:val="003556F7"/>
    <w:rsid w:val="00356747"/>
    <w:rsid w:val="003618F2"/>
    <w:rsid w:val="00375A1B"/>
    <w:rsid w:val="00376DCB"/>
    <w:rsid w:val="00386930"/>
    <w:rsid w:val="00395C97"/>
    <w:rsid w:val="003A33E7"/>
    <w:rsid w:val="003A428A"/>
    <w:rsid w:val="003A5786"/>
    <w:rsid w:val="003C2F1C"/>
    <w:rsid w:val="003C5026"/>
    <w:rsid w:val="003C76B4"/>
    <w:rsid w:val="003D0348"/>
    <w:rsid w:val="003D2CE4"/>
    <w:rsid w:val="003E42C4"/>
    <w:rsid w:val="00402CC7"/>
    <w:rsid w:val="00403562"/>
    <w:rsid w:val="00403C92"/>
    <w:rsid w:val="0041108C"/>
    <w:rsid w:val="00412631"/>
    <w:rsid w:val="00413D8B"/>
    <w:rsid w:val="00422698"/>
    <w:rsid w:val="00423E7C"/>
    <w:rsid w:val="0043158B"/>
    <w:rsid w:val="00437BA2"/>
    <w:rsid w:val="0044616D"/>
    <w:rsid w:val="00450A05"/>
    <w:rsid w:val="004536D4"/>
    <w:rsid w:val="00453B02"/>
    <w:rsid w:val="004627BA"/>
    <w:rsid w:val="004677EE"/>
    <w:rsid w:val="00474AFF"/>
    <w:rsid w:val="00480CA6"/>
    <w:rsid w:val="00485680"/>
    <w:rsid w:val="004925E1"/>
    <w:rsid w:val="0049464E"/>
    <w:rsid w:val="004A0022"/>
    <w:rsid w:val="004A1A02"/>
    <w:rsid w:val="004C7613"/>
    <w:rsid w:val="004D24CD"/>
    <w:rsid w:val="004E7276"/>
    <w:rsid w:val="00500751"/>
    <w:rsid w:val="005043D6"/>
    <w:rsid w:val="00516177"/>
    <w:rsid w:val="00517C8A"/>
    <w:rsid w:val="0052000E"/>
    <w:rsid w:val="00552B58"/>
    <w:rsid w:val="00553C73"/>
    <w:rsid w:val="00556A22"/>
    <w:rsid w:val="00570741"/>
    <w:rsid w:val="00571FD7"/>
    <w:rsid w:val="0059268A"/>
    <w:rsid w:val="005B72C3"/>
    <w:rsid w:val="005C5D65"/>
    <w:rsid w:val="005F42F4"/>
    <w:rsid w:val="00607B71"/>
    <w:rsid w:val="006114FB"/>
    <w:rsid w:val="0061525C"/>
    <w:rsid w:val="00626058"/>
    <w:rsid w:val="00626A87"/>
    <w:rsid w:val="00627570"/>
    <w:rsid w:val="00631EA9"/>
    <w:rsid w:val="0063245F"/>
    <w:rsid w:val="00635F97"/>
    <w:rsid w:val="006578B4"/>
    <w:rsid w:val="00665884"/>
    <w:rsid w:val="006823E1"/>
    <w:rsid w:val="00684C8A"/>
    <w:rsid w:val="006910B3"/>
    <w:rsid w:val="006B2EFE"/>
    <w:rsid w:val="006D2878"/>
    <w:rsid w:val="006E35EB"/>
    <w:rsid w:val="00712A42"/>
    <w:rsid w:val="00715817"/>
    <w:rsid w:val="00722210"/>
    <w:rsid w:val="0072534F"/>
    <w:rsid w:val="0074053C"/>
    <w:rsid w:val="0074131C"/>
    <w:rsid w:val="00774AE5"/>
    <w:rsid w:val="00785644"/>
    <w:rsid w:val="00795556"/>
    <w:rsid w:val="007A734F"/>
    <w:rsid w:val="007A7CC9"/>
    <w:rsid w:val="007B7944"/>
    <w:rsid w:val="007C29AE"/>
    <w:rsid w:val="007D649F"/>
    <w:rsid w:val="007F50F8"/>
    <w:rsid w:val="007F6EB4"/>
    <w:rsid w:val="007F71F9"/>
    <w:rsid w:val="008011F4"/>
    <w:rsid w:val="0081584E"/>
    <w:rsid w:val="00816976"/>
    <w:rsid w:val="00822BD2"/>
    <w:rsid w:val="00826439"/>
    <w:rsid w:val="008400E4"/>
    <w:rsid w:val="0087114F"/>
    <w:rsid w:val="0088668C"/>
    <w:rsid w:val="008A18A9"/>
    <w:rsid w:val="008B0846"/>
    <w:rsid w:val="008C17F1"/>
    <w:rsid w:val="008C294A"/>
    <w:rsid w:val="008D1F3B"/>
    <w:rsid w:val="008D205B"/>
    <w:rsid w:val="008D3441"/>
    <w:rsid w:val="008E397C"/>
    <w:rsid w:val="008F7B92"/>
    <w:rsid w:val="00903097"/>
    <w:rsid w:val="0090641D"/>
    <w:rsid w:val="009134D1"/>
    <w:rsid w:val="00914F6D"/>
    <w:rsid w:val="00922122"/>
    <w:rsid w:val="00922EA3"/>
    <w:rsid w:val="009362F1"/>
    <w:rsid w:val="009464F3"/>
    <w:rsid w:val="00950B8D"/>
    <w:rsid w:val="009535BA"/>
    <w:rsid w:val="0095617E"/>
    <w:rsid w:val="009A1833"/>
    <w:rsid w:val="009B25DA"/>
    <w:rsid w:val="009B7862"/>
    <w:rsid w:val="009C4C80"/>
    <w:rsid w:val="009D0C64"/>
    <w:rsid w:val="009D32E4"/>
    <w:rsid w:val="009D7FF8"/>
    <w:rsid w:val="009F757D"/>
    <w:rsid w:val="009F77B2"/>
    <w:rsid w:val="00A13E4B"/>
    <w:rsid w:val="00A14829"/>
    <w:rsid w:val="00A3239B"/>
    <w:rsid w:val="00A36256"/>
    <w:rsid w:val="00A474A5"/>
    <w:rsid w:val="00A55513"/>
    <w:rsid w:val="00A642AA"/>
    <w:rsid w:val="00A821BC"/>
    <w:rsid w:val="00A91B48"/>
    <w:rsid w:val="00A958EE"/>
    <w:rsid w:val="00AA09D7"/>
    <w:rsid w:val="00AC78C3"/>
    <w:rsid w:val="00AD4BAD"/>
    <w:rsid w:val="00AF2604"/>
    <w:rsid w:val="00AF5828"/>
    <w:rsid w:val="00AF6666"/>
    <w:rsid w:val="00B0070F"/>
    <w:rsid w:val="00B057B2"/>
    <w:rsid w:val="00B16A66"/>
    <w:rsid w:val="00B22751"/>
    <w:rsid w:val="00B25E4E"/>
    <w:rsid w:val="00B47D3D"/>
    <w:rsid w:val="00B57FD2"/>
    <w:rsid w:val="00B6243D"/>
    <w:rsid w:val="00B72F31"/>
    <w:rsid w:val="00B75301"/>
    <w:rsid w:val="00B822AB"/>
    <w:rsid w:val="00B85194"/>
    <w:rsid w:val="00B86A05"/>
    <w:rsid w:val="00BB55C6"/>
    <w:rsid w:val="00BC0547"/>
    <w:rsid w:val="00BC250A"/>
    <w:rsid w:val="00BD1732"/>
    <w:rsid w:val="00BD2142"/>
    <w:rsid w:val="00BE0CF9"/>
    <w:rsid w:val="00BE405B"/>
    <w:rsid w:val="00BF121E"/>
    <w:rsid w:val="00BF53E1"/>
    <w:rsid w:val="00C13D21"/>
    <w:rsid w:val="00C17EB7"/>
    <w:rsid w:val="00C25169"/>
    <w:rsid w:val="00C26D2C"/>
    <w:rsid w:val="00C46D42"/>
    <w:rsid w:val="00C56AC7"/>
    <w:rsid w:val="00C867F8"/>
    <w:rsid w:val="00CB3B8E"/>
    <w:rsid w:val="00CB58CA"/>
    <w:rsid w:val="00CC1B83"/>
    <w:rsid w:val="00CC33CB"/>
    <w:rsid w:val="00CE3DE1"/>
    <w:rsid w:val="00CF407F"/>
    <w:rsid w:val="00CF4D53"/>
    <w:rsid w:val="00D069E2"/>
    <w:rsid w:val="00D305BE"/>
    <w:rsid w:val="00D370D7"/>
    <w:rsid w:val="00D459F7"/>
    <w:rsid w:val="00D534B5"/>
    <w:rsid w:val="00D626DE"/>
    <w:rsid w:val="00D649A6"/>
    <w:rsid w:val="00D87A62"/>
    <w:rsid w:val="00D91B0C"/>
    <w:rsid w:val="00D9442A"/>
    <w:rsid w:val="00DA14E2"/>
    <w:rsid w:val="00DA50FC"/>
    <w:rsid w:val="00DC3814"/>
    <w:rsid w:val="00DC6170"/>
    <w:rsid w:val="00DD525C"/>
    <w:rsid w:val="00DD57AA"/>
    <w:rsid w:val="00DD6BFD"/>
    <w:rsid w:val="00DE2085"/>
    <w:rsid w:val="00DE5553"/>
    <w:rsid w:val="00DE7E5A"/>
    <w:rsid w:val="00DF7C7F"/>
    <w:rsid w:val="00E05191"/>
    <w:rsid w:val="00E07F8C"/>
    <w:rsid w:val="00E37987"/>
    <w:rsid w:val="00E479C1"/>
    <w:rsid w:val="00E52ED3"/>
    <w:rsid w:val="00E60A38"/>
    <w:rsid w:val="00E75567"/>
    <w:rsid w:val="00E845FC"/>
    <w:rsid w:val="00E87DF1"/>
    <w:rsid w:val="00E90447"/>
    <w:rsid w:val="00E91329"/>
    <w:rsid w:val="00EA47F9"/>
    <w:rsid w:val="00EA607A"/>
    <w:rsid w:val="00EF320F"/>
    <w:rsid w:val="00EF46CD"/>
    <w:rsid w:val="00EF7453"/>
    <w:rsid w:val="00F170C8"/>
    <w:rsid w:val="00F25FA4"/>
    <w:rsid w:val="00F27490"/>
    <w:rsid w:val="00F373A1"/>
    <w:rsid w:val="00F70715"/>
    <w:rsid w:val="00F85AF4"/>
    <w:rsid w:val="00FB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0FCD730F"/>
  <w15:docId w15:val="{7E30791E-85CB-43E2-AD30-B18DE43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631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73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736"/>
  </w:style>
  <w:style w:type="paragraph" w:styleId="Fuzeile">
    <w:name w:val="footer"/>
    <w:basedOn w:val="Standard"/>
    <w:link w:val="FuzeileZchn"/>
    <w:uiPriority w:val="99"/>
    <w:unhideWhenUsed/>
    <w:rsid w:val="0017073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707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73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736"/>
    <w:rPr>
      <w:rFonts w:ascii="Tahoma" w:hAnsi="Tahoma" w:cs="Tahoma"/>
      <w:sz w:val="16"/>
      <w:szCs w:val="16"/>
    </w:rPr>
  </w:style>
  <w:style w:type="paragraph" w:customStyle="1" w:styleId="Kopf-Formatvorlage1">
    <w:name w:val="Kopf-Formatvorlage1"/>
    <w:basedOn w:val="Standard"/>
    <w:link w:val="Kopf-Formatvorlage1Zchn"/>
    <w:qFormat/>
    <w:rsid w:val="0052000E"/>
    <w:rPr>
      <w:caps/>
      <w:color w:val="009EE0"/>
      <w:sz w:val="29"/>
      <w:szCs w:val="29"/>
    </w:rPr>
  </w:style>
  <w:style w:type="paragraph" w:customStyle="1" w:styleId="Fu1-Formatvorlage1">
    <w:name w:val="FußÜ1-Formatvorlage1"/>
    <w:basedOn w:val="Standard"/>
    <w:link w:val="Fu1-Formatvorlage1Zchn"/>
    <w:qFormat/>
    <w:rsid w:val="0052000E"/>
    <w:pPr>
      <w:spacing w:after="60"/>
    </w:pPr>
    <w:rPr>
      <w:b/>
      <w:caps/>
      <w:color w:val="008BCD"/>
      <w:sz w:val="16"/>
      <w:szCs w:val="16"/>
    </w:rPr>
  </w:style>
  <w:style w:type="character" w:customStyle="1" w:styleId="Kopf-Formatvorlage1Zchn">
    <w:name w:val="Kopf-Formatvorlage1 Zchn"/>
    <w:basedOn w:val="Absatz-Standardschriftart"/>
    <w:link w:val="Kopf-Formatvorlage1"/>
    <w:rsid w:val="0052000E"/>
    <w:rPr>
      <w:caps/>
      <w:color w:val="009EE0"/>
      <w:sz w:val="29"/>
      <w:szCs w:val="29"/>
      <w:lang w:eastAsia="en-US"/>
    </w:rPr>
  </w:style>
  <w:style w:type="paragraph" w:customStyle="1" w:styleId="Fu2">
    <w:name w:val="FußÜ2"/>
    <w:basedOn w:val="Standard"/>
    <w:link w:val="Fu2Zchn"/>
    <w:qFormat/>
    <w:rsid w:val="0052000E"/>
    <w:pPr>
      <w:spacing w:after="60"/>
    </w:pPr>
    <w:rPr>
      <w:b/>
      <w:color w:val="008BCD"/>
      <w:sz w:val="16"/>
      <w:szCs w:val="16"/>
    </w:rPr>
  </w:style>
  <w:style w:type="character" w:customStyle="1" w:styleId="Fu1-Formatvorlage1Zchn">
    <w:name w:val="FußÜ1-Formatvorlage1 Zchn"/>
    <w:basedOn w:val="Absatz-Standardschriftart"/>
    <w:link w:val="Fu1-Formatvorlage1"/>
    <w:rsid w:val="0052000E"/>
    <w:rPr>
      <w:b/>
      <w:caps/>
      <w:color w:val="008BCD"/>
      <w:sz w:val="16"/>
      <w:szCs w:val="16"/>
      <w:lang w:eastAsia="en-US"/>
    </w:rPr>
  </w:style>
  <w:style w:type="paragraph" w:customStyle="1" w:styleId="Fu-Text">
    <w:name w:val="Fuß-Text"/>
    <w:basedOn w:val="Standard"/>
    <w:link w:val="Fu-TextZchn"/>
    <w:qFormat/>
    <w:rsid w:val="0052000E"/>
    <w:pPr>
      <w:spacing w:after="0" w:line="216" w:lineRule="auto"/>
    </w:pPr>
    <w:rPr>
      <w:color w:val="008BCD"/>
      <w:sz w:val="16"/>
      <w:szCs w:val="16"/>
    </w:rPr>
  </w:style>
  <w:style w:type="character" w:customStyle="1" w:styleId="Fu2Zchn">
    <w:name w:val="FußÜ2 Zchn"/>
    <w:basedOn w:val="Absatz-Standardschriftart"/>
    <w:link w:val="Fu2"/>
    <w:rsid w:val="0052000E"/>
    <w:rPr>
      <w:b/>
      <w:color w:val="008BCD"/>
      <w:sz w:val="16"/>
      <w:szCs w:val="16"/>
      <w:lang w:eastAsia="en-US"/>
    </w:rPr>
  </w:style>
  <w:style w:type="paragraph" w:customStyle="1" w:styleId="Fu--Platzhalter-Formatvorl">
    <w:name w:val="Fuß-Ü-Platzhalter-Formatvorl"/>
    <w:basedOn w:val="Standard"/>
    <w:link w:val="Fu--Platzhalter-FormatvorlZchn"/>
    <w:qFormat/>
    <w:rsid w:val="0052000E"/>
    <w:pPr>
      <w:spacing w:after="100"/>
    </w:pPr>
    <w:rPr>
      <w:color w:val="008BCD"/>
      <w:sz w:val="16"/>
      <w:szCs w:val="16"/>
    </w:rPr>
  </w:style>
  <w:style w:type="character" w:customStyle="1" w:styleId="Fu-TextZchn">
    <w:name w:val="Fuß-Text Zchn"/>
    <w:basedOn w:val="Absatz-Standardschriftart"/>
    <w:link w:val="Fu-Text"/>
    <w:rsid w:val="0052000E"/>
    <w:rPr>
      <w:color w:val="008BCD"/>
      <w:sz w:val="16"/>
      <w:szCs w:val="16"/>
      <w:lang w:eastAsia="en-US"/>
    </w:rPr>
  </w:style>
  <w:style w:type="paragraph" w:customStyle="1" w:styleId="2">
    <w:name w:val="Ü2"/>
    <w:basedOn w:val="Standard"/>
    <w:link w:val="2Zchn"/>
    <w:qFormat/>
    <w:rsid w:val="00412631"/>
    <w:pPr>
      <w:spacing w:before="360" w:after="60"/>
    </w:pPr>
    <w:rPr>
      <w:rFonts w:ascii="Arial" w:hAnsi="Arial" w:cs="Arial"/>
      <w:b/>
      <w:sz w:val="23"/>
      <w:szCs w:val="24"/>
    </w:rPr>
  </w:style>
  <w:style w:type="character" w:customStyle="1" w:styleId="Fu--Platzhalter-FormatvorlZchn">
    <w:name w:val="Fuß-Ü-Platzhalter-Formatvorl Zchn"/>
    <w:basedOn w:val="Absatz-Standardschriftart"/>
    <w:link w:val="Fu--Platzhalter-Formatvorl"/>
    <w:rsid w:val="0052000E"/>
    <w:rPr>
      <w:color w:val="008BCD"/>
      <w:sz w:val="16"/>
      <w:szCs w:val="16"/>
      <w:lang w:eastAsia="en-US"/>
    </w:rPr>
  </w:style>
  <w:style w:type="character" w:customStyle="1" w:styleId="2Zchn">
    <w:name w:val="Ü2 Zchn"/>
    <w:basedOn w:val="Absatz-Standardschriftart"/>
    <w:link w:val="2"/>
    <w:rsid w:val="00412631"/>
    <w:rPr>
      <w:rFonts w:ascii="Arial" w:hAnsi="Arial" w:cs="Arial"/>
      <w:b/>
      <w:sz w:val="23"/>
      <w:szCs w:val="24"/>
      <w:lang w:eastAsia="en-US"/>
    </w:rPr>
  </w:style>
  <w:style w:type="character" w:styleId="Hyperlink">
    <w:name w:val="Hyperlink"/>
    <w:basedOn w:val="Absatz-Standardschriftart"/>
    <w:semiHidden/>
    <w:rsid w:val="004126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1263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F5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ttet-das-kind-no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Rettet das Kind NÖ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Matyus</dc:creator>
  <cp:lastModifiedBy>Angela Muth-Zeisler</cp:lastModifiedBy>
  <cp:revision>2</cp:revision>
  <cp:lastPrinted>2023-03-10T06:40:00Z</cp:lastPrinted>
  <dcterms:created xsi:type="dcterms:W3CDTF">2024-01-12T07:32:00Z</dcterms:created>
  <dcterms:modified xsi:type="dcterms:W3CDTF">2024-01-12T07:32:00Z</dcterms:modified>
</cp:coreProperties>
</file>